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77FA1B" w14:textId="77777777" w:rsidR="00A72164" w:rsidRDefault="00000000">
      <w:pPr>
        <w:spacing w:after="0" w:line="240" w:lineRule="auto"/>
        <w:ind w:left="851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hr-HR"/>
        </w:rPr>
        <w:drawing>
          <wp:inline distT="0" distB="0" distL="0" distR="0" wp14:anchorId="71A0DF6A" wp14:editId="43A7D6B9">
            <wp:extent cx="466725" cy="5429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</w:rPr>
        <w:t xml:space="preserve">     </w:t>
      </w:r>
    </w:p>
    <w:p w14:paraId="5DC2D2C5" w14:textId="77777777" w:rsidR="00A72164" w:rsidRDefault="00A72164">
      <w:pPr>
        <w:spacing w:after="0" w:line="240" w:lineRule="auto"/>
        <w:rPr>
          <w:rFonts w:ascii="Times New Roman" w:hAnsi="Times New Roman"/>
          <w:b/>
        </w:rPr>
      </w:pPr>
    </w:p>
    <w:p w14:paraId="161CBE2A" w14:textId="77777777" w:rsidR="00A72164" w:rsidRDefault="00000000">
      <w:pPr>
        <w:spacing w:after="0" w:line="240" w:lineRule="auto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REPUBLIKA HRVATSKA</w:t>
      </w:r>
    </w:p>
    <w:p w14:paraId="67B808A1" w14:textId="77777777" w:rsidR="00A72164" w:rsidRDefault="00000000">
      <w:pPr>
        <w:spacing w:after="0" w:line="240" w:lineRule="auto"/>
        <w:rPr>
          <w:rFonts w:ascii="Arial" w:hAnsi="Arial"/>
          <w:b/>
          <w:sz w:val="20"/>
        </w:rPr>
      </w:pPr>
      <w:r>
        <w:rPr>
          <w:rFonts w:ascii="Arial" w:hAnsi="Arial"/>
          <w:b/>
          <w:noProof/>
          <w:sz w:val="20"/>
        </w:rPr>
        <w:t>Veterinarska škola</w:t>
      </w:r>
    </w:p>
    <w:p w14:paraId="1A2FEB3F" w14:textId="77777777" w:rsidR="00A72164" w:rsidRDefault="00A72164">
      <w:pPr>
        <w:spacing w:after="0" w:line="240" w:lineRule="auto"/>
        <w:rPr>
          <w:rFonts w:ascii="Arial" w:hAnsi="Arial"/>
          <w:b/>
          <w:sz w:val="20"/>
        </w:rPr>
      </w:pPr>
    </w:p>
    <w:p w14:paraId="3B6092CC" w14:textId="77777777" w:rsidR="00A72164" w:rsidRDefault="00000000">
      <w:pPr>
        <w:spacing w:after="0"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KLASA: 112-02/24-01/6</w:t>
      </w:r>
    </w:p>
    <w:p w14:paraId="02EC7DD2" w14:textId="77777777" w:rsidR="00A72164" w:rsidRDefault="00000000">
      <w:pPr>
        <w:spacing w:after="0"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URBROJ: </w:t>
      </w:r>
      <w:r>
        <w:rPr>
          <w:rFonts w:ascii="Arial" w:hAnsi="Arial"/>
          <w:noProof/>
          <w:sz w:val="20"/>
        </w:rPr>
        <w:t>251-296-24-5</w:t>
      </w:r>
    </w:p>
    <w:p w14:paraId="45A38F5F" w14:textId="77777777" w:rsidR="00A72164" w:rsidRDefault="00000000">
      <w:pPr>
        <w:spacing w:after="0" w:line="240" w:lineRule="auto"/>
        <w:rPr>
          <w:rFonts w:ascii="Arial" w:hAnsi="Arial"/>
          <w:i/>
          <w:sz w:val="20"/>
        </w:rPr>
      </w:pPr>
      <w:r>
        <w:rPr>
          <w:rFonts w:ascii="Arial" w:hAnsi="Arial"/>
          <w:noProof/>
          <w:sz w:val="20"/>
        </w:rPr>
        <w:t>Zagreb-Gornja Dubrava</w:t>
      </w:r>
      <w:r>
        <w:rPr>
          <w:rFonts w:ascii="Arial" w:hAnsi="Arial"/>
          <w:sz w:val="20"/>
        </w:rPr>
        <w:t xml:space="preserve">, </w:t>
      </w:r>
      <w:r>
        <w:rPr>
          <w:rFonts w:ascii="Arial" w:hAnsi="Arial"/>
          <w:noProof/>
          <w:sz w:val="20"/>
        </w:rPr>
        <w:t xml:space="preserve">20. prosinca </w:t>
      </w:r>
      <w:r>
        <w:rPr>
          <w:rFonts w:ascii="Arial" w:hAnsi="Arial"/>
          <w:sz w:val="20"/>
        </w:rPr>
        <w:t>2024.</w:t>
      </w:r>
    </w:p>
    <w:p w14:paraId="2EBFFE31" w14:textId="77777777" w:rsidR="00A72164" w:rsidRDefault="00A72164">
      <w:pPr>
        <w:spacing w:after="0" w:line="240" w:lineRule="auto"/>
        <w:rPr>
          <w:rFonts w:ascii="Arial" w:hAnsi="Arial"/>
          <w:i/>
          <w:sz w:val="20"/>
        </w:rPr>
      </w:pPr>
    </w:p>
    <w:p w14:paraId="16875DA4" w14:textId="77777777" w:rsidR="00A72164" w:rsidRDefault="00000000">
      <w:pPr>
        <w:spacing w:line="240" w:lineRule="auto"/>
        <w:ind w:firstLine="708"/>
        <w:rPr>
          <w:rFonts w:ascii="Arial" w:hAnsi="Arial"/>
          <w:sz w:val="20"/>
        </w:rPr>
      </w:pPr>
      <w:r>
        <w:rPr>
          <w:rFonts w:ascii="Arial" w:hAnsi="Arial"/>
          <w:sz w:val="20"/>
        </w:rPr>
        <w:t>Na temelju članka 107. Zakona o odgoju i obrazovanju u osnovnoj i srednjoj školi (Narodne novine 87/08, 86/09, 92/10, 105/10, 90/11, 5/12, 16/12, 86/12, 126/12, 94/13, 152/14, 7/17, 68/18., 98/19. , 64/20., 151/22 i 156/23) i članka 3. Pravilnika o načinu i postupku zapošljavanja Veterinarska škola objavljuje</w:t>
      </w:r>
    </w:p>
    <w:p w14:paraId="62202D20" w14:textId="77777777" w:rsidR="00A72164" w:rsidRDefault="00000000">
      <w:pPr>
        <w:spacing w:line="240" w:lineRule="auto"/>
        <w:jc w:val="center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N A T J E Č A J</w:t>
      </w:r>
    </w:p>
    <w:p w14:paraId="07700895" w14:textId="77777777" w:rsidR="00A72164" w:rsidRDefault="00000000">
      <w:pPr>
        <w:spacing w:line="240" w:lineRule="auto"/>
        <w:jc w:val="center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za zasnivanje radnog odnosa</w:t>
      </w:r>
    </w:p>
    <w:p w14:paraId="7005FB71" w14:textId="77777777" w:rsidR="00A72164" w:rsidRDefault="00000000">
      <w:pPr>
        <w:spacing w:line="240" w:lineRule="auto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  <w:t xml:space="preserve"> 1.</w:t>
      </w:r>
      <w:r>
        <w:rPr>
          <w:rFonts w:ascii="Arial" w:hAnsi="Arial"/>
          <w:b/>
          <w:sz w:val="20"/>
        </w:rPr>
        <w:tab/>
        <w:t xml:space="preserve">  Nastavnik matematike i računalstva, mjesto rada Zagreb</w:t>
      </w:r>
      <w:r>
        <w:rPr>
          <w:rFonts w:ascii="Arial" w:hAnsi="Arial"/>
          <w:sz w:val="20"/>
        </w:rPr>
        <w:t xml:space="preserve">, 1 izvršitelj na određeno nepuno radno vrijeme od 4 sata dnevno, odnosno 20 sati tjedno, uz uvjet probnog rada u trajanju od 3 mjeseca prema odredbama Temeljnog kolektivnog ugovora za službenike i namještenike u javnim službama, osim za kandidate s kojima se ne može ugovoriti probni rad – pripravnike. </w:t>
      </w:r>
    </w:p>
    <w:p w14:paraId="308C0A8C" w14:textId="77777777" w:rsidR="00A72164" w:rsidRDefault="00000000">
      <w:pPr>
        <w:spacing w:line="240" w:lineRule="auto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Na natječaj se mogu javiti osobe oba spola u skladu s člankom 13. Zakona o ravnopravnosti spolova (Narodne novine 82/08. i 69/17.).</w:t>
      </w:r>
    </w:p>
    <w:p w14:paraId="077D774D" w14:textId="77777777" w:rsidR="00A72164" w:rsidRDefault="00000000">
      <w:pPr>
        <w:spacing w:line="240" w:lineRule="auto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Izrazi koji se koriste u muškom rodu neutralni su i odnose se na osobe oba spola.</w:t>
      </w:r>
    </w:p>
    <w:p w14:paraId="735681A9" w14:textId="77777777" w:rsidR="00A72164" w:rsidRDefault="00000000">
      <w:pPr>
        <w:spacing w:line="240" w:lineRule="auto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Uvjeti:</w:t>
      </w:r>
    </w:p>
    <w:p w14:paraId="58B9358A" w14:textId="77777777" w:rsidR="00A72164" w:rsidRDefault="00000000">
      <w:pPr>
        <w:spacing w:line="240" w:lineRule="auto"/>
        <w:ind w:left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Kandidati uz opće uvjete za zasnivanje radnog odnosa sukladno Zakonu o radu (Narodne novine 93/14, 127/17, 98/19, 151/22, 64/23.) moraju ispunjavati i posebne uvjete propisane člancima 105. i 106. Zakona o odgoju i obrazovanju u osnovnoj i srednjoj školi. Kandidati moraju ispunjavati i posebne uvjete  prema  članku 2. Pravilnika o stručnoj spremi i pedagoško-psihološkom obrazovanju nastavnika u srednjem školstvu (Narodne novine 1/96. i 80/99.)  Veterinarska škola ne može zaposliti osobu za čije zapošljavanje postoje zapreke iz članka 106. Zakona o odgoju i obrazovanju u osnovnoj i srednjoj školi. </w:t>
      </w:r>
    </w:p>
    <w:p w14:paraId="5447E6CB" w14:textId="77777777" w:rsidR="00A72164" w:rsidRDefault="00000000">
      <w:pPr>
        <w:spacing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Uz </w:t>
      </w:r>
      <w:r>
        <w:rPr>
          <w:rFonts w:ascii="Arial" w:hAnsi="Arial"/>
          <w:sz w:val="20"/>
          <w:u w:val="single"/>
        </w:rPr>
        <w:t>vlastoručno potpisanu prijavu</w:t>
      </w:r>
      <w:r>
        <w:rPr>
          <w:rFonts w:ascii="Arial" w:hAnsi="Arial"/>
          <w:sz w:val="20"/>
        </w:rPr>
        <w:t xml:space="preserve"> potrebno je priložiti:</w:t>
      </w:r>
    </w:p>
    <w:p w14:paraId="656DD6A8" w14:textId="77777777" w:rsidR="00A72164" w:rsidRDefault="00000000">
      <w:pPr>
        <w:spacing w:after="0" w:line="240" w:lineRule="auto"/>
        <w:ind w:left="1080" w:hanging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>-</w:t>
      </w:r>
      <w:r>
        <w:rPr>
          <w:rFonts w:ascii="Arial" w:hAnsi="Arial"/>
          <w:sz w:val="20"/>
        </w:rPr>
        <w:tab/>
        <w:t xml:space="preserve"> životopis </w:t>
      </w:r>
    </w:p>
    <w:p w14:paraId="41D0CDDD" w14:textId="77777777" w:rsidR="00A72164" w:rsidRDefault="00000000">
      <w:pPr>
        <w:spacing w:after="0" w:line="240" w:lineRule="auto"/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-      dokaz o stupnju i vrsti stečene stručne spreme </w:t>
      </w:r>
    </w:p>
    <w:p w14:paraId="0276612B" w14:textId="77777777" w:rsidR="00A72164" w:rsidRDefault="00000000">
      <w:pPr>
        <w:spacing w:after="0" w:line="240" w:lineRule="auto"/>
        <w:ind w:left="1080" w:hanging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>-</w:t>
      </w:r>
      <w:r>
        <w:rPr>
          <w:rFonts w:ascii="Arial" w:hAnsi="Arial"/>
          <w:sz w:val="20"/>
        </w:rPr>
        <w:tab/>
        <w:t xml:space="preserve"> dokaz o državljanstvu</w:t>
      </w:r>
    </w:p>
    <w:p w14:paraId="127A65D9" w14:textId="77777777" w:rsidR="00A72164" w:rsidRDefault="00000000">
      <w:pPr>
        <w:spacing w:after="0" w:line="240" w:lineRule="auto"/>
        <w:ind w:left="1080" w:hanging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>-</w:t>
      </w:r>
      <w:r>
        <w:rPr>
          <w:rFonts w:ascii="Arial" w:hAnsi="Arial"/>
          <w:sz w:val="20"/>
        </w:rPr>
        <w:tab/>
        <w:t xml:space="preserve"> potvrda o pedagoško-psihološkoj izobrazbi ukoliko kandidat nije završio nastavnički studij</w:t>
      </w:r>
    </w:p>
    <w:p w14:paraId="7CA1E449" w14:textId="77777777" w:rsidR="00A72164" w:rsidRDefault="00000000">
      <w:pPr>
        <w:spacing w:after="0" w:line="240" w:lineRule="auto"/>
        <w:ind w:left="1080" w:hanging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>-</w:t>
      </w:r>
      <w:r>
        <w:rPr>
          <w:rFonts w:ascii="Arial" w:hAnsi="Arial"/>
          <w:sz w:val="20"/>
        </w:rPr>
        <w:tab/>
        <w:t xml:space="preserve"> elektronički zapis ili potvrdu o podacima evidentiranim u matičnoj evidenciji Hrvatskog    zavoda za mirovinsko osiguranje</w:t>
      </w:r>
    </w:p>
    <w:p w14:paraId="69BFCD09" w14:textId="77777777" w:rsidR="00A72164" w:rsidRDefault="00000000">
      <w:pPr>
        <w:spacing w:after="0" w:line="240" w:lineRule="auto"/>
        <w:ind w:left="1080" w:hanging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>-</w:t>
      </w:r>
      <w:r>
        <w:rPr>
          <w:rFonts w:ascii="Arial" w:hAnsi="Arial"/>
          <w:sz w:val="20"/>
        </w:rPr>
        <w:tab/>
        <w:t xml:space="preserve"> uvjerenje da nije pod istragom i da se protiv kandidata ne vodi kazneni postupak  glede </w:t>
      </w:r>
      <w:r>
        <w:rPr>
          <w:rFonts w:ascii="Arial" w:hAnsi="Arial"/>
          <w:i/>
          <w:sz w:val="20"/>
        </w:rPr>
        <w:t xml:space="preserve">zapreka za zasnivanje radnog odnosa iz članka 106. Zakona o odgoju i obrazovanju u osnovnoj i srednjoj školi, </w:t>
      </w:r>
      <w:r>
        <w:rPr>
          <w:rFonts w:ascii="Arial" w:hAnsi="Arial"/>
          <w:b/>
          <w:i/>
          <w:sz w:val="20"/>
          <w:u w:val="single"/>
        </w:rPr>
        <w:t>ne starije od dana objave natječaja</w:t>
      </w:r>
      <w:r>
        <w:rPr>
          <w:rFonts w:ascii="Arial" w:hAnsi="Arial"/>
          <w:i/>
          <w:sz w:val="20"/>
        </w:rPr>
        <w:t xml:space="preserve"> </w:t>
      </w:r>
    </w:p>
    <w:p w14:paraId="7E29D0AC" w14:textId="77777777" w:rsidR="00A72164" w:rsidRDefault="00000000">
      <w:pPr>
        <w:spacing w:after="0" w:line="240" w:lineRule="auto"/>
        <w:ind w:left="1080"/>
        <w:rPr>
          <w:rFonts w:ascii="Arial" w:hAnsi="Arial"/>
          <w:sz w:val="20"/>
        </w:rPr>
      </w:pPr>
      <w:r>
        <w:rPr>
          <w:rFonts w:ascii="Arial" w:hAnsi="Arial"/>
          <w:color w:val="00B050"/>
          <w:sz w:val="20"/>
        </w:rPr>
        <w:tab/>
      </w:r>
      <w:r>
        <w:rPr>
          <w:rFonts w:ascii="Arial" w:hAnsi="Arial"/>
          <w:color w:val="00B050"/>
          <w:sz w:val="20"/>
        </w:rPr>
        <w:tab/>
        <w:t xml:space="preserve">  </w:t>
      </w:r>
    </w:p>
    <w:p w14:paraId="253740BC" w14:textId="77777777" w:rsidR="00A72164" w:rsidRDefault="00000000">
      <w:pPr>
        <w:spacing w:after="0"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Navedene isprave odnosno prilozi dostavljaju se u neovjerenoj preslici i ne vraćaju se kandidatu nakon završenog natječajnog postupka.</w:t>
      </w:r>
    </w:p>
    <w:p w14:paraId="53BB35A7" w14:textId="77777777" w:rsidR="00A72164" w:rsidRDefault="00000000">
      <w:pPr>
        <w:spacing w:after="0"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Prije sklapanja ugovora o radu odabrani kandidat dužan je sve navedene priloge odnosno isprave </w:t>
      </w:r>
    </w:p>
    <w:p w14:paraId="50061AD6" w14:textId="77777777" w:rsidR="00A72164" w:rsidRDefault="00000000">
      <w:pPr>
        <w:spacing w:after="0"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dostaviti u izvorniku ili u preslici ovjerenoj od strane javnog bilježnika sukladno Zakonu o javnom bilježništvu.</w:t>
      </w:r>
    </w:p>
    <w:p w14:paraId="15407569" w14:textId="77777777" w:rsidR="00A72164" w:rsidRDefault="00000000">
      <w:pPr>
        <w:spacing w:after="0"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</w:p>
    <w:p w14:paraId="64E505AC" w14:textId="77777777" w:rsidR="00A72164" w:rsidRDefault="00000000">
      <w:pPr>
        <w:spacing w:after="0"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</w:p>
    <w:p w14:paraId="41179118" w14:textId="77777777" w:rsidR="00A72164" w:rsidRDefault="00000000">
      <w:pPr>
        <w:spacing w:after="0"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</w:p>
    <w:p w14:paraId="402617FE" w14:textId="77777777" w:rsidR="00A72164" w:rsidRDefault="00000000">
      <w:pPr>
        <w:spacing w:line="240" w:lineRule="auto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Pravo prednosti pri zapošljavanju</w:t>
      </w:r>
      <w:r>
        <w:rPr>
          <w:rFonts w:ascii="Arial" w:hAnsi="Arial"/>
          <w:sz w:val="20"/>
        </w:rPr>
        <w:t>:</w:t>
      </w:r>
    </w:p>
    <w:p w14:paraId="10732FB0" w14:textId="77777777" w:rsidR="00A72164" w:rsidRDefault="00000000">
      <w:pPr>
        <w:spacing w:line="240" w:lineRule="auto"/>
        <w:ind w:left="360"/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 xml:space="preserve">Kandidati koji se pozivaju na pravo prednosti pri zapošljavanju prema posebnim zakonima, </w:t>
      </w:r>
      <w:r>
        <w:rPr>
          <w:rFonts w:ascii="Arial" w:hAnsi="Arial"/>
          <w:sz w:val="20"/>
          <w:u w:val="single"/>
        </w:rPr>
        <w:t>dužni su u prijavi na javni natječaj pozvati se na to pravo</w:t>
      </w:r>
      <w:r>
        <w:rPr>
          <w:rFonts w:ascii="Arial" w:hAnsi="Arial"/>
          <w:sz w:val="20"/>
        </w:rPr>
        <w:t xml:space="preserve"> i uz prijavu priložiti svu dokumentaciju  propisanu prema posebnom zakonu te imaju prednost u odnosu na ostale kandidate samo pod jednakim uvjetima.</w:t>
      </w:r>
    </w:p>
    <w:p w14:paraId="2DF92032" w14:textId="77777777" w:rsidR="00A72164" w:rsidRDefault="00000000">
      <w:pPr>
        <w:spacing w:line="240" w:lineRule="auto"/>
        <w:ind w:left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>Kandidati koji se pozivaju na pravo prednosti pri zapošljavanju u skladu s člankom 102. Zakona o hrvatskim braniteljima iz Domovinskog rata i članovima njihovih obitelji (Narodne novine 121/17., 98/19. i 84/21.), uz prijavu na natječaj dužni su priložiti i dokaze propisane člankom 103. stavak 1. Zakona o hrvatskim braniteljima iz Domovinskog rata i članovima njihovih obitelji.</w:t>
      </w:r>
    </w:p>
    <w:p w14:paraId="4954ECEA" w14:textId="77777777" w:rsidR="00A72164" w:rsidRDefault="00000000">
      <w:pPr>
        <w:spacing w:line="240" w:lineRule="auto"/>
        <w:ind w:left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>Poveznica na internetsku stranici Ministarstva hrvatskih branitelja s popisom dokaza potrebnih za ostvarivanja prava prednosti:</w:t>
      </w:r>
    </w:p>
    <w:p w14:paraId="5A11A32D" w14:textId="77777777" w:rsidR="00A72164" w:rsidRDefault="00000000">
      <w:pPr>
        <w:spacing w:line="240" w:lineRule="auto"/>
        <w:ind w:left="360"/>
        <w:rPr>
          <w:rFonts w:ascii="Arial" w:hAnsi="Arial"/>
          <w:sz w:val="20"/>
        </w:rPr>
      </w:pPr>
      <w:hyperlink r:id="rId7" w:history="1">
        <w:r>
          <w:rPr>
            <w:rStyle w:val="Hiperveza"/>
            <w:rFonts w:ascii="Arial" w:hAnsi="Arial"/>
            <w:sz w:val="20"/>
          </w:rPr>
          <w:t>https://branitelji.gov.hr/UserDocsImages//dokumenti/Nikola//popis%20dokaza%20za%20ostvarivanje%20prava%20prednosti%20pri%20zapo%C5%A1ljavanju-%20ZOHBDR%202021.pdf</w:t>
        </w:r>
      </w:hyperlink>
    </w:p>
    <w:p w14:paraId="71ADCAD7" w14:textId="77777777" w:rsidR="00A72164" w:rsidRDefault="00000000">
      <w:pPr>
        <w:spacing w:line="240" w:lineRule="auto"/>
        <w:ind w:left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Kandidati koji se pozivaju na pravo prednosti pri zapošljavanju u skladu s člankom 48. Zakona o civilnim stradalnicima iz Domovinskog rata (Narodne novine broj  84/21.), dužni su uz prijavu  dostaviti i dokaze iz stavka 1. članka 49. Zakona o civilnim stradalnicima iz Domovinskog rata </w:t>
      </w:r>
    </w:p>
    <w:p w14:paraId="334B7D9D" w14:textId="77777777" w:rsidR="00A72164" w:rsidRDefault="00000000">
      <w:pPr>
        <w:spacing w:line="240" w:lineRule="auto"/>
        <w:ind w:left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Poveznica na internetsku stranicu Ministarstva hrvatskih branitelja s popisom dokaza potrebnih za ostvarivanja prava prednosti: </w:t>
      </w:r>
      <w:hyperlink r:id="rId8" w:history="1">
        <w:r>
          <w:rPr>
            <w:rStyle w:val="Hiperveza"/>
            <w:rFonts w:ascii="Arial" w:hAnsi="Arial"/>
            <w:sz w:val="20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721EABE6" w14:textId="77777777" w:rsidR="00A72164" w:rsidRDefault="00000000">
      <w:pPr>
        <w:spacing w:line="240" w:lineRule="auto"/>
        <w:ind w:left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>Kandidati koji se pozivaju na pravo prednosti prilikom zapošljavanja sukladno članku 9. Zakona o profesionalnoj rehabilitaciji i zapošljavanju osoba s invaliditetom (Narodne novine 157/13., 152/14., 39/18. i 32/20.), uz prijavu na javni natječaj dužni su, osim dokaza o ispunjavanju traženih uvjeta, priložiti i dokaz o invaliditetu, odnosno javnu ispravu o invaliditetu, na temelju koje se osoba može upisati u očevidnik zaposlenih osoba s invaliditetom te dokaz iz kojeg je vidljivo na koji je način prestao radni odnos kod posljednjeg poslodavca (</w:t>
      </w:r>
      <w:proofErr w:type="spellStart"/>
      <w:r>
        <w:rPr>
          <w:rFonts w:ascii="Arial" w:hAnsi="Arial"/>
          <w:sz w:val="20"/>
        </w:rPr>
        <w:t>npr</w:t>
      </w:r>
      <w:proofErr w:type="spellEnd"/>
      <w:r>
        <w:rPr>
          <w:rFonts w:ascii="Arial" w:hAnsi="Arial"/>
          <w:sz w:val="20"/>
        </w:rPr>
        <w:t>: rješenje, ugovor, sporazum i sl.).</w:t>
      </w:r>
    </w:p>
    <w:p w14:paraId="1DB59BC8" w14:textId="77777777" w:rsidR="00A72164" w:rsidRDefault="00000000">
      <w:pPr>
        <w:spacing w:line="240" w:lineRule="auto"/>
        <w:ind w:left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>Kandidati koji se pozivaju na pravo prednosti prilikom zapošljavanja sukladno članku 48. f Zakona o zaštiti vojnih i civilnih invalida rata, uz prijavu na javni natječaj dužni su, osim ispunjavanja traženih uvjeta, priložiti i rješenje ili potvrdu o priznatom statusu iz koje je vidljivo spomenuto pravo, dokaz iz kojeg je vidljivo na koji način je prestao radni odnos kod posljednjeg poslodavca (rješenje, ugovor, sporazum i sl.) i izjavu da do sad nisu koristili pravo prednosti prilikom zapošljavanja po toj osnovi.</w:t>
      </w:r>
    </w:p>
    <w:p w14:paraId="5B25F9A2" w14:textId="77777777" w:rsidR="00A72164" w:rsidRDefault="00000000">
      <w:pPr>
        <w:spacing w:line="240" w:lineRule="auto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Ostale napomene</w:t>
      </w:r>
    </w:p>
    <w:p w14:paraId="5AE69B9C" w14:textId="77777777" w:rsidR="00A72164" w:rsidRDefault="00000000">
      <w:pPr>
        <w:spacing w:line="240" w:lineRule="auto"/>
        <w:ind w:left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>Kandidat koji je stekao inozemnu obrazovnu kvalifikaciju dužan je  uz prijavu na natječaj priložiti rješenje o priznavanju istovrijednosti sukladno Zakonu o priznavanju istovrijednosti stranih školskih svjedodžbi i diploma ili Zakona o priznavanju inozemnih obrazovnih kvalifikacija, odnosno Zakona o reguliranju profesija i priznavanju inozemnih stručnih kvalifikacija.</w:t>
      </w:r>
    </w:p>
    <w:p w14:paraId="5BEC8EC1" w14:textId="77777777" w:rsidR="00A72164" w:rsidRDefault="00000000">
      <w:pPr>
        <w:spacing w:line="240" w:lineRule="auto"/>
        <w:ind w:left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>Sukladno odredbama Opće uredbe o zaštiti podataka broj 2016/679 i Zakona o provedbi Opće uredbe o zaštiti podataka (Narodne novine 42/18.) svi dokumenti dostavljeni na natječaj poslani su slobodnom voljom kandidata te se smatra da je kandidat dao privolu za obradu svih podataka, a koji će se obrađivati isključivo u svrhu provođenja natječajnog postupka.</w:t>
      </w:r>
    </w:p>
    <w:p w14:paraId="1D2D6F36" w14:textId="77777777" w:rsidR="00A72164" w:rsidRDefault="00000000">
      <w:pPr>
        <w:spacing w:line="240" w:lineRule="auto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Prijave</w:t>
      </w:r>
    </w:p>
    <w:p w14:paraId="73103013" w14:textId="77777777" w:rsidR="00A72164" w:rsidRDefault="00000000">
      <w:pPr>
        <w:spacing w:after="0" w:line="240" w:lineRule="auto"/>
        <w:ind w:left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Rok za dostavu prijave je </w:t>
      </w:r>
      <w:r>
        <w:rPr>
          <w:rFonts w:ascii="Arial" w:hAnsi="Arial"/>
          <w:b/>
          <w:sz w:val="20"/>
        </w:rPr>
        <w:t>osam (8) dana</w:t>
      </w:r>
      <w:r>
        <w:rPr>
          <w:rFonts w:ascii="Arial" w:hAnsi="Arial"/>
          <w:sz w:val="20"/>
        </w:rPr>
        <w:t xml:space="preserve"> od dana objave natječaja.</w:t>
      </w:r>
    </w:p>
    <w:p w14:paraId="4F11315A" w14:textId="77777777" w:rsidR="00A72164" w:rsidRDefault="00000000">
      <w:pPr>
        <w:spacing w:after="0" w:line="240" w:lineRule="auto"/>
        <w:ind w:left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>Nepotpune i nepravodobne prijave neće se razmatrati.</w:t>
      </w:r>
    </w:p>
    <w:p w14:paraId="619F2BA0" w14:textId="77777777" w:rsidR="00A72164" w:rsidRDefault="00000000">
      <w:pPr>
        <w:spacing w:after="0" w:line="240" w:lineRule="auto"/>
        <w:ind w:left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>Kandidatom prijavljenim na natječaj smatrat će se samo osoba koja podnese pravodobnu i potpunu prijavu te ispunjava sve uvjete iz natječaja.</w:t>
      </w:r>
    </w:p>
    <w:p w14:paraId="3259827A" w14:textId="77777777" w:rsidR="00A72164" w:rsidRDefault="00000000">
      <w:pPr>
        <w:spacing w:after="0" w:line="240" w:lineRule="auto"/>
        <w:ind w:left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</w:p>
    <w:p w14:paraId="2EEF44A2" w14:textId="77777777" w:rsidR="00A72164" w:rsidRDefault="00000000">
      <w:pPr>
        <w:spacing w:line="240" w:lineRule="auto"/>
        <w:ind w:left="360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Škola će provesti selekcijski postupak.</w:t>
      </w:r>
      <w:r>
        <w:rPr>
          <w:rFonts w:ascii="Arial" w:hAnsi="Arial"/>
          <w:sz w:val="20"/>
        </w:rPr>
        <w:t xml:space="preserve"> Odabir kandidata prijavljenih na natječaj a koji ispunjavaju formalne uvjete natječaja provest će se razgovorom s kandidatima prema odredbama </w:t>
      </w:r>
      <w:r>
        <w:rPr>
          <w:rFonts w:ascii="Arial" w:hAnsi="Arial"/>
          <w:sz w:val="20"/>
        </w:rPr>
        <w:lastRenderedPageBreak/>
        <w:t>Pravilnika o načinu i postupku zapošljavanja koji je dostupan na mrežnim stranicama škole. Obavijest o danu i vremenu provođenju selekcijskog postupka te izvorima za pripremu za kandidate koji zadovoljavaju uvjete natječaja bit će objavljena na mrežnoj stranici škole http://www.ss-veterinarska-zg.skole.hr/</w:t>
      </w:r>
    </w:p>
    <w:p w14:paraId="2C28CB2D" w14:textId="77777777" w:rsidR="00A72164" w:rsidRDefault="00000000">
      <w:pPr>
        <w:spacing w:line="240" w:lineRule="auto"/>
        <w:ind w:left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Prijava sa svom traženom dokumentacijom dostavlja se </w:t>
      </w:r>
      <w:r>
        <w:rPr>
          <w:rFonts w:ascii="Arial" w:hAnsi="Arial"/>
          <w:b/>
          <w:sz w:val="20"/>
        </w:rPr>
        <w:t xml:space="preserve">isključivo poštom </w:t>
      </w:r>
      <w:r>
        <w:rPr>
          <w:rFonts w:ascii="Arial" w:hAnsi="Arial"/>
          <w:sz w:val="20"/>
        </w:rPr>
        <w:t xml:space="preserve">na adresu: Veterinarska škola, </w:t>
      </w:r>
      <w:proofErr w:type="spellStart"/>
      <w:r>
        <w:rPr>
          <w:rFonts w:ascii="Arial" w:hAnsi="Arial"/>
          <w:sz w:val="20"/>
        </w:rPr>
        <w:t>Gjure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Prejca</w:t>
      </w:r>
      <w:proofErr w:type="spellEnd"/>
      <w:r>
        <w:rPr>
          <w:rFonts w:ascii="Arial" w:hAnsi="Arial"/>
          <w:sz w:val="20"/>
        </w:rPr>
        <w:t xml:space="preserve"> 2, 10040 Zagreb,  s naznakom „za natječaj“.</w:t>
      </w:r>
    </w:p>
    <w:p w14:paraId="34074C66" w14:textId="77777777" w:rsidR="00A72164" w:rsidRDefault="00000000">
      <w:pPr>
        <w:spacing w:line="240" w:lineRule="auto"/>
        <w:ind w:left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Obavijest o rezultatima natječaja bit će objavljena na mrežnoj stranici škole </w:t>
      </w:r>
      <w:hyperlink r:id="rId9" w:history="1">
        <w:r>
          <w:rPr>
            <w:rStyle w:val="Hiperveza"/>
            <w:rFonts w:ascii="Arial" w:hAnsi="Arial"/>
            <w:sz w:val="20"/>
          </w:rPr>
          <w:t>http://www.ss-veterinarska-zg.skole.hr/</w:t>
        </w:r>
      </w:hyperlink>
      <w:r>
        <w:rPr>
          <w:rFonts w:ascii="Arial" w:hAnsi="Arial"/>
          <w:sz w:val="20"/>
        </w:rPr>
        <w:t xml:space="preserve">  najkasnije u roku od 15 dana od dana završetka natječaja.</w:t>
      </w:r>
    </w:p>
    <w:p w14:paraId="170AB0BC" w14:textId="77777777" w:rsidR="00A72164" w:rsidRDefault="00000000">
      <w:pPr>
        <w:spacing w:line="240" w:lineRule="auto"/>
        <w:ind w:left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>Kandidata koji se poziva na pravo prednosti pri zapošljavanju prema posebnom zakonu, a ne bude izabran, Škola obavještava o rezultatima natječaja poštom sukladno članku 12. stavak 2. Pravilnika o načinu i postupku zapošljavanja u Veterinarskoj školi.</w:t>
      </w:r>
    </w:p>
    <w:p w14:paraId="102AE14F" w14:textId="77777777" w:rsidR="00A72164" w:rsidRDefault="00000000">
      <w:pPr>
        <w:spacing w:line="240" w:lineRule="auto"/>
        <w:ind w:left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</w:p>
    <w:p w14:paraId="58125257" w14:textId="77777777" w:rsidR="00A72164" w:rsidRDefault="00000000">
      <w:pPr>
        <w:spacing w:line="240" w:lineRule="auto"/>
        <w:ind w:left="360"/>
        <w:rPr>
          <w:rFonts w:ascii="Arial" w:hAnsi="Arial"/>
          <w:sz w:val="20"/>
        </w:rPr>
      </w:pPr>
      <w:r>
        <w:rPr>
          <w:rFonts w:ascii="Arial" w:hAnsi="Arial"/>
          <w:b/>
          <w:sz w:val="20"/>
          <w:u w:val="single"/>
        </w:rPr>
        <w:t>NATJEČAJ JE OBJAVLJEN NA MREŽNIM STRANICAMA VETERINARSKE ŠKOLE I  HRVATSKOG ZAVODA ZA ZAPOŠLJAVANJE  DANA 23. prosinca 2024. GODINE</w:t>
      </w:r>
    </w:p>
    <w:p w14:paraId="51EDA7C0" w14:textId="77777777" w:rsidR="00A72164" w:rsidRDefault="00000000">
      <w:pPr>
        <w:spacing w:after="0"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</w:p>
    <w:p w14:paraId="254949EB" w14:textId="77777777" w:rsidR="00A72164" w:rsidRDefault="00000000">
      <w:pPr>
        <w:spacing w:after="0"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</w:p>
    <w:p w14:paraId="07A575B2" w14:textId="77777777" w:rsidR="00A72164" w:rsidRDefault="00A72164">
      <w:pPr>
        <w:spacing w:after="0" w:line="240" w:lineRule="auto"/>
        <w:rPr>
          <w:rFonts w:ascii="Arial" w:hAnsi="Arial"/>
          <w:sz w:val="20"/>
        </w:rPr>
      </w:pPr>
    </w:p>
    <w:sectPr w:rsidR="00A7216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22DAB8" w14:textId="77777777" w:rsidR="002121BB" w:rsidRDefault="002121BB">
      <w:pPr>
        <w:spacing w:after="0" w:line="240" w:lineRule="auto"/>
      </w:pPr>
      <w:r>
        <w:separator/>
      </w:r>
    </w:p>
  </w:endnote>
  <w:endnote w:type="continuationSeparator" w:id="0">
    <w:p w14:paraId="5715EFC0" w14:textId="77777777" w:rsidR="002121BB" w:rsidRDefault="00212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67521" w14:textId="77777777" w:rsidR="00A72164" w:rsidRDefault="00A72164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8E6468" w14:textId="77777777" w:rsidR="00A72164" w:rsidRDefault="00A72164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74F717" w14:textId="77777777" w:rsidR="00A72164" w:rsidRDefault="00A7216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C6425D" w14:textId="77777777" w:rsidR="002121BB" w:rsidRDefault="002121BB">
      <w:pPr>
        <w:spacing w:after="0" w:line="240" w:lineRule="auto"/>
      </w:pPr>
      <w:r>
        <w:separator/>
      </w:r>
    </w:p>
  </w:footnote>
  <w:footnote w:type="continuationSeparator" w:id="0">
    <w:p w14:paraId="1EB4B04E" w14:textId="77777777" w:rsidR="002121BB" w:rsidRDefault="00212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5A87BB" w14:textId="77777777" w:rsidR="00A72164" w:rsidRDefault="00A72164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2CA50A" w14:textId="77777777" w:rsidR="00A72164" w:rsidRDefault="00000000">
    <w:pPr>
      <w:pStyle w:val="Zaglavlje"/>
      <w:jc w:val="right"/>
      <w:rPr>
        <w:rFonts w:ascii="Times New Roman" w:hAnsi="Times New Roman"/>
      </w:rPr>
    </w:pPr>
    <w:r>
      <w:rPr>
        <w:rFonts w:ascii="Times New Roman" w:hAnsi="Times New Roman"/>
        <w:noProof/>
      </w:rPr>
      <w:drawing>
        <wp:inline distT="0" distB="0" distL="0" distR="0" wp14:anchorId="4D32FB86" wp14:editId="37E82AEF">
          <wp:extent cx="685800" cy="685800"/>
          <wp:effectExtent l="0" t="0" r="0" b="0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E16FF6" w14:textId="77777777" w:rsidR="00A72164" w:rsidRDefault="00000000">
    <w:pPr>
      <w:pStyle w:val="Zaglavlje"/>
      <w:jc w:val="right"/>
    </w:pPr>
    <w:r>
      <w:rPr>
        <w:noProof/>
      </w:rPr>
      <w:drawing>
        <wp:inline distT="0" distB="0" distL="0" distR="0" wp14:anchorId="60C3D1D6" wp14:editId="5355F5BA">
          <wp:extent cx="685800" cy="685800"/>
          <wp:effectExtent l="0" t="0" r="0" b="0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164"/>
    <w:rsid w:val="00076D2D"/>
    <w:rsid w:val="002121BB"/>
    <w:rsid w:val="007D7EF9"/>
    <w:rsid w:val="00A7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B8255"/>
  <w15:docId w15:val="{F2AAF668-66E0-45D4-97FD-95228FEF1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styleId="Podnoje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styleId="Hiperveza">
    <w:name w:val="Hyperlink"/>
    <w:rPr>
      <w:color w:val="0000FF"/>
      <w:u w:val="single"/>
    </w:rPr>
  </w:style>
  <w:style w:type="character" w:styleId="Brojretka">
    <w:name w:val="line number"/>
    <w:basedOn w:val="Zadanifontodlomka"/>
    <w:semiHidden/>
  </w:style>
  <w:style w:type="table" w:styleId="Jednostavnatablica1">
    <w:name w:val="Table Simple 1"/>
    <w:basedOn w:val="Obinatabli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ss-veterinarska-zg.skole.hr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 Light"/>
        <a:font script="Hant" typeface="新細明體"/>
        <a:font script="Hebr" typeface="Times New Roman"/>
        <a:font script="Jpan" typeface="游ゴシック Light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"/>
        <a:font script="Hant" typeface="新細明體"/>
        <a:font script="Hebr" typeface="Arial"/>
        <a:font script="Jpan" typeface="游明朝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1200</Words>
  <Characters>6845</Characters>
  <Application>Microsoft Office Word</Application>
  <DocSecurity>0</DocSecurity>
  <Lines>57</Lines>
  <Paragraphs>16</Paragraphs>
  <ScaleCrop>false</ScaleCrop>
  <Company/>
  <LinksUpToDate>false</LinksUpToDate>
  <CharactersWithSpaces>8029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Ružica Belić</dc:creator>
  <cp:keywords/>
  <dc:description/>
  <cp:lastModifiedBy>Ružica Belić</cp:lastModifiedBy>
  <cp:revision>2</cp:revision>
  <dcterms:created xsi:type="dcterms:W3CDTF">2024-12-23T11:48:00Z</dcterms:created>
  <dcterms:modified xsi:type="dcterms:W3CDTF">2024-12-23T11:48:00Z</dcterms:modified>
</cp:coreProperties>
</file>